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УВЕДОМЛЕНИЕ (СООБЩЕНИЕ) о проведении  общего собрания членов Товарищества собственников жилья «Аккорд» </w:t>
      </w:r>
    </w:p>
    <w:p>
      <w:pPr>
        <w:pStyle w:val="Style17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"0</w:t>
      </w:r>
      <w:r>
        <w:rPr>
          <w:rFonts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"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>г.</w:t>
      </w:r>
    </w:p>
    <w:p>
      <w:pPr>
        <w:pStyle w:val="Style17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Уважаемые члены Товарищества собственников жилья «Аккорд»!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Правление ТСЖ «Аккорд», в соответствии со ст. 45, 146 ЖК РФ, уведомляет Вас о том, что 2</w:t>
      </w:r>
      <w:r>
        <w:rPr>
          <w:rFonts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8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г. в 1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часов 00 минут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будет проведено  общее собрание  членов ТСЖ «Аккорд» (далее по тексту уведомления- Собрание).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Указанное Собрание проводится по инициативе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Председателя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Правления ТСЖ «Аккорд» :  Быковская Т. </w:t>
      </w:r>
      <w:r>
        <w:rPr>
          <w:rFonts w:ascii="Times New Roman" w:hAnsi="Times New Roman"/>
          <w:b w:val="false"/>
          <w:bCs w:val="false"/>
          <w:sz w:val="24"/>
          <w:szCs w:val="24"/>
        </w:rPr>
        <w:t>Ю.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Форма: очное собрание (проводится путем совместного присутствия членов ТСЖ «Аккорд» для обсуждения вопросов повестки дня и принятия решений по вопросам, поставленным на голосование).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Место проведения общего  собрания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собственников -членов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ТСЖ «Аккорд»: г.Ростов-на-Дону, ул. Миронова , д. 14 а  ( возле стоматологии) 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Регистрации участников  Собрания  будет проводиться с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9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часов </w:t>
      </w:r>
      <w:r>
        <w:rPr>
          <w:rFonts w:ascii="Times New Roman" w:hAnsi="Times New Roman"/>
          <w:b w:val="false"/>
          <w:bCs w:val="false"/>
          <w:sz w:val="24"/>
          <w:szCs w:val="24"/>
        </w:rPr>
        <w:t>45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минут до </w:t>
      </w:r>
      <w:r>
        <w:rPr>
          <w:rFonts w:ascii="Times New Roman" w:hAnsi="Times New Roman"/>
          <w:b w:val="false"/>
          <w:bCs w:val="false"/>
          <w:sz w:val="24"/>
          <w:szCs w:val="24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часов 00 минут 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0 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Внимание! При себе иметь удостоверение личности (паспорт)  и документ, подтверждающий право собственности на помещение!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Повестка дня  Собрания членов ТСЖ «Аккорд»: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Избрание   председателем собрания Быковской Т., секретарем — Кондрашова Р.  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Избрание   счетной комиссии в составе: Кондратенко Ирина Савельевна, Костюлина Анжелика Валерьевна.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Продление полномочий Правления  ТСЖ «Аккорд» на очередной срок.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Утверждение отчета о финансово-хозяйственной деятельности Правления за 2016-2017 г.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Утверждение сметы финансово-хозяйственной деятельности ТСЖ  на 2 года.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 размещени</w:t>
      </w:r>
      <w:r>
        <w:rPr>
          <w:rFonts w:ascii="Times New Roman" w:hAnsi="Times New Roman"/>
          <w:b w:val="false"/>
          <w:bCs w:val="false"/>
          <w:sz w:val="24"/>
          <w:szCs w:val="24"/>
        </w:rPr>
        <w:t>я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информации о дальнейших  собраниях и доставке уведомлений: уведомления о проведении  общего собрания размещать на информационных стендах, на сайте ТСЖ. Не рассылать по почте и не вручать лично, а размещать в почтовых ящиках собственников.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 информацией и материалами,  касающимися данного Собрания можно ознакомиться по адресу: г.Ростов-на-Дону, ул. Миронова 14а, офис ТСЖ «Аккорд" в  приемные часы ТСЖ «Аккорд».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Правление ТСЖ «Аккорд» уведомляет Вас о том, что в случае если указанное ежегодное общее собрание членов ТСЖ «Аккорд», проведение которого назначено на  2</w:t>
      </w:r>
      <w:r>
        <w:rPr>
          <w:rFonts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1</w:t>
      </w:r>
      <w:r>
        <w:rPr>
          <w:rFonts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часов 00 минут, не состоится по причине отсутствия кворума, то в соответствии со ст.47, ст.48, ст146 ЖК РФ , общее Собрание   будет проведено в форме заочного голосования (проводится путем передачи в офис Правления «ТСЖ» , оформленных в письменной форме, решений членов ТСЖ «Аккорд»  по вопросам, поставленным на голосование).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случае проведения Собрания членов ТСЖ "Аккорд" в форме заочного голосования, датой и временем началом  проведения  собрания членов ТСЖ «Аккорд» в форме заочного голосования и приема бланков решений членов ТСЖ «Аккорд», является 2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>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>г.  с  1</w:t>
      </w:r>
      <w:r>
        <w:rPr>
          <w:rFonts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ascii="Times New Roman" w:hAnsi="Times New Roman"/>
          <w:b w:val="false"/>
          <w:bCs w:val="false"/>
          <w:sz w:val="24"/>
          <w:szCs w:val="24"/>
        </w:rPr>
        <w:t>часов 00 минут.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Датой и временем  окончания    проведения общего собрания членов ТСЖ «Аккорд» в форме заочного голосования и приема бланков решений членов «Аккорд», является </w:t>
      </w:r>
      <w:r>
        <w:rPr>
          <w:rFonts w:ascii="Times New Roman" w:hAnsi="Times New Roman"/>
          <w:b w:val="false"/>
          <w:bCs w:val="false"/>
          <w:sz w:val="24"/>
          <w:szCs w:val="24"/>
        </w:rPr>
        <w:t>27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sz w:val="24"/>
          <w:szCs w:val="24"/>
        </w:rPr>
        <w:t>01.</w:t>
      </w:r>
      <w:r>
        <w:rPr>
          <w:rFonts w:ascii="Times New Roman" w:hAnsi="Times New Roman"/>
          <w:b w:val="false"/>
          <w:bCs w:val="false"/>
          <w:sz w:val="24"/>
          <w:szCs w:val="24"/>
        </w:rPr>
        <w:t>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>г.  в  17 часов 00 минут.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Местом приема  решений (бюллетеней)  членов ТСЖ «Аккорд» по вопросам  указанным в повестке дня и поставленным на голосование, оформленным в письменной форме, является место нахождения ТСЖ «Аккорд»: г. Ростов- на-Дону, ул. Миронова, д.14а (офис ТСЖ «Аккорд») 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Повесткой дня, в случае проведения ежегодного общего собрания членов ТСЖ «Аккорд» в форме заочного голосования, являются вопросы, поставленные на повестку дня  общего собрания членов ТСЖ «Аккорд», проведение которого назначено на 2</w:t>
      </w:r>
      <w:r>
        <w:rPr>
          <w:rFonts w:ascii="Times New Roman" w:hAnsi="Times New Roman"/>
          <w:b w:val="false"/>
          <w:bCs w:val="false"/>
          <w:sz w:val="24"/>
          <w:szCs w:val="24"/>
        </w:rPr>
        <w:t>0.01</w:t>
      </w:r>
      <w:r>
        <w:rPr>
          <w:rFonts w:ascii="Times New Roman" w:hAnsi="Times New Roman"/>
          <w:b w:val="false"/>
          <w:bCs w:val="false"/>
          <w:sz w:val="24"/>
          <w:szCs w:val="24"/>
        </w:rPr>
        <w:t>.201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>г. в 17 часов 00 минут, и указанные в настоящем уведомлении (сообщении).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собрание приглашаютя только члены ТСЖ - собственники, вступившие  в ТСЖ  по заявлению, и заплатившие  вступительные взносы. </w:t>
      </w:r>
      <w:r>
        <w:rPr>
          <w:rFonts w:ascii="Times New Roman" w:hAnsi="Times New Roman"/>
          <w:b w:val="false"/>
          <w:bCs w:val="false"/>
          <w:sz w:val="24"/>
          <w:szCs w:val="24"/>
        </w:rPr>
        <w:t>Либо представители  собственников, действующие по довереенности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.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Дата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0</w:t>
      </w:r>
      <w:r>
        <w:rPr>
          <w:rFonts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января </w:t>
      </w:r>
      <w:r>
        <w:rPr>
          <w:rFonts w:ascii="Times New Roman" w:hAnsi="Times New Roman"/>
          <w:b w:val="false"/>
          <w:bCs w:val="false"/>
          <w:sz w:val="24"/>
          <w:szCs w:val="24"/>
        </w:rPr>
        <w:t>201</w:t>
      </w:r>
      <w:r>
        <w:rPr>
          <w:rFonts w:ascii="Times New Roman" w:hAnsi="Times New Roman"/>
          <w:b w:val="false"/>
          <w:bCs w:val="false"/>
          <w:sz w:val="24"/>
          <w:szCs w:val="24"/>
        </w:rPr>
        <w:t>8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года</w:t>
      </w:r>
    </w:p>
    <w:p>
      <w:pPr>
        <w:pStyle w:val="Style1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7"/>
        <w:spacing w:before="0" w:after="1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Правление ТСЖ.</w:t>
      </w:r>
    </w:p>
    <w:sectPr>
      <w:type w:val="nextPage"/>
      <w:pgSz w:w="11906" w:h="16838"/>
      <w:pgMar w:left="690" w:right="4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sz w:val="24"/>
        <w:b w:val="false"/>
        <w:szCs w:val="24"/>
        <w:bCs w:val="false"/>
        <w:rFonts w:cs="Times New Roman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Mangal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cs="Times New Roman"/>
      <w:b w:val="false"/>
      <w:bCs w:val="false"/>
      <w:sz w:val="24"/>
      <w:szCs w:val="24"/>
      <w:lang w:val="en-US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LibreOffice/5.4.1.2$Windows_x86 LibreOffice_project/ea7cb86e6eeb2bf3a5af73a8f7777ac570321527</Application>
  <Pages>2</Pages>
  <Words>504</Words>
  <Characters>3145</Characters>
  <CharactersWithSpaces>3674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2018-01-09T16:03:12Z</dcterms:created>
  <dc:creator/>
  <dc:description/>
  <dc:language>ru-RU</dc:language>
  <cp:lastModifiedBy/>
  <cp:lastPrinted>2018-01-09T17:04:26Z</cp:lastPrinted>
  <dcterms:modified xsi:type="dcterms:W3CDTF">2018-01-09T17:11:48Z</dcterms:modified>
  <cp:revision>1</cp:revision>
  <dc:subject/>
  <dc:title/>
</cp:coreProperties>
</file>